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980"/>
        <w:gridCol w:w="7036"/>
      </w:tblGrid>
      <w:tr w:rsidR="00C525E0" w:rsidRPr="00194040" w:rsidTr="00C525E0">
        <w:tc>
          <w:tcPr>
            <w:tcW w:w="1980" w:type="dxa"/>
          </w:tcPr>
          <w:p w:rsidR="00C525E0" w:rsidRPr="00194040" w:rsidRDefault="00DA3997">
            <w:pPr>
              <w:rPr>
                <w:rFonts w:ascii="DINOT-Light" w:hAnsi="DINOT-Light"/>
                <w:b/>
                <w:bCs/>
                <w:color w:val="000000" w:themeColor="text1"/>
              </w:rPr>
            </w:pPr>
            <w:r>
              <w:rPr>
                <w:rFonts w:ascii="DINOT-Light" w:hAnsi="DINOT-Light"/>
                <w:b/>
                <w:bCs/>
                <w:color w:val="000000" w:themeColor="text1"/>
              </w:rPr>
              <w:t>Group</w:t>
            </w:r>
            <w:r w:rsidR="00CA1E62">
              <w:rPr>
                <w:rFonts w:ascii="DINOT-Light" w:hAnsi="DINOT-Light"/>
                <w:b/>
                <w:bCs/>
                <w:color w:val="000000" w:themeColor="text1"/>
              </w:rPr>
              <w:t xml:space="preserve"> name:</w:t>
            </w:r>
          </w:p>
        </w:tc>
        <w:tc>
          <w:tcPr>
            <w:tcW w:w="7036" w:type="dxa"/>
          </w:tcPr>
          <w:p w:rsidR="00C525E0" w:rsidRPr="00194040" w:rsidRDefault="001B012B">
            <w:pPr>
              <w:rPr>
                <w:rFonts w:ascii="DINOT-Light" w:hAnsi="DINOT-Light"/>
              </w:rPr>
            </w:pPr>
            <w:r>
              <w:rPr>
                <w:rFonts w:ascii="DINOT-Light" w:hAnsi="DINOT-Light"/>
              </w:rPr>
              <w:t>Welsh Masters Advisory Group</w:t>
            </w:r>
          </w:p>
          <w:p w:rsidR="00C525E0" w:rsidRPr="00194040" w:rsidRDefault="00C525E0">
            <w:pPr>
              <w:rPr>
                <w:rFonts w:ascii="DINOT-Light" w:hAnsi="DINOT-Light"/>
              </w:rPr>
            </w:pPr>
          </w:p>
        </w:tc>
      </w:tr>
      <w:tr w:rsidR="00C525E0" w:rsidRPr="00194040" w:rsidTr="00C525E0">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Date/Time</w:t>
            </w:r>
            <w:r w:rsidR="00CA1E62">
              <w:rPr>
                <w:rFonts w:ascii="DINOT-Light" w:hAnsi="DINOT-Light"/>
                <w:b/>
                <w:bCs/>
                <w:color w:val="000000" w:themeColor="text1"/>
              </w:rPr>
              <w:t>:</w:t>
            </w:r>
          </w:p>
        </w:tc>
        <w:tc>
          <w:tcPr>
            <w:tcW w:w="7036" w:type="dxa"/>
          </w:tcPr>
          <w:p w:rsidR="00C525E0" w:rsidRPr="00194040" w:rsidRDefault="001B012B" w:rsidP="00DA73AB">
            <w:pPr>
              <w:rPr>
                <w:rFonts w:ascii="DINOT-Light" w:hAnsi="DINOT-Light"/>
              </w:rPr>
            </w:pPr>
            <w:r>
              <w:rPr>
                <w:rFonts w:ascii="DINOT-Light" w:hAnsi="DINOT-Light"/>
              </w:rPr>
              <w:t xml:space="preserve">Wednesday </w:t>
            </w:r>
            <w:r w:rsidR="00DA73AB">
              <w:rPr>
                <w:rFonts w:ascii="DINOT-Light" w:hAnsi="DINOT-Light"/>
              </w:rPr>
              <w:t>20</w:t>
            </w:r>
            <w:r w:rsidR="00DA73AB" w:rsidRPr="00DA73AB">
              <w:rPr>
                <w:rFonts w:ascii="DINOT-Light" w:hAnsi="DINOT-Light"/>
                <w:vertAlign w:val="superscript"/>
              </w:rPr>
              <w:t>th</w:t>
            </w:r>
            <w:r w:rsidR="00DA73AB">
              <w:rPr>
                <w:rFonts w:ascii="DINOT-Light" w:hAnsi="DINOT-Light"/>
              </w:rPr>
              <w:t xml:space="preserve"> April </w:t>
            </w:r>
            <w:r>
              <w:rPr>
                <w:rFonts w:ascii="DINOT-Light" w:hAnsi="DINOT-Light"/>
              </w:rPr>
              <w:t>202</w:t>
            </w:r>
            <w:r w:rsidR="00A31BE8">
              <w:rPr>
                <w:rFonts w:ascii="DINOT-Light" w:hAnsi="DINOT-Light"/>
              </w:rPr>
              <w:t>2</w:t>
            </w:r>
            <w:r>
              <w:rPr>
                <w:rFonts w:ascii="DINOT-Light" w:hAnsi="DINOT-Light"/>
              </w:rPr>
              <w:t xml:space="preserve"> at 7-00pm </w:t>
            </w:r>
          </w:p>
        </w:tc>
      </w:tr>
      <w:tr w:rsidR="00C525E0" w:rsidRPr="00194040" w:rsidTr="00A40355">
        <w:trPr>
          <w:trHeight w:val="761"/>
        </w:trPr>
        <w:tc>
          <w:tcPr>
            <w:tcW w:w="1980" w:type="dxa"/>
          </w:tcPr>
          <w:p w:rsidR="00C525E0" w:rsidRPr="00194040" w:rsidRDefault="00C525E0">
            <w:pPr>
              <w:rPr>
                <w:rFonts w:ascii="DINOT-Light" w:hAnsi="DINOT-Light"/>
                <w:b/>
                <w:bCs/>
                <w:color w:val="000000" w:themeColor="text1"/>
              </w:rPr>
            </w:pPr>
            <w:r w:rsidRPr="00194040">
              <w:rPr>
                <w:rFonts w:ascii="DINOT-Light" w:hAnsi="DINOT-Light"/>
                <w:b/>
                <w:bCs/>
                <w:color w:val="000000" w:themeColor="text1"/>
              </w:rPr>
              <w:t>Attendees</w:t>
            </w:r>
            <w:r w:rsidR="00CA1E62">
              <w:rPr>
                <w:rFonts w:ascii="DINOT-Light" w:hAnsi="DINOT-Light"/>
                <w:b/>
                <w:bCs/>
                <w:color w:val="000000" w:themeColor="text1"/>
              </w:rPr>
              <w:t>:</w:t>
            </w:r>
          </w:p>
        </w:tc>
        <w:tc>
          <w:tcPr>
            <w:tcW w:w="7036" w:type="dxa"/>
          </w:tcPr>
          <w:p w:rsidR="00C525E0" w:rsidRPr="00194040" w:rsidRDefault="001B012B" w:rsidP="00DA73AB">
            <w:pPr>
              <w:rPr>
                <w:rFonts w:ascii="DINOT-Light" w:hAnsi="DINOT-Light"/>
              </w:rPr>
            </w:pPr>
            <w:r>
              <w:rPr>
                <w:rFonts w:ascii="DINOT-Light" w:hAnsi="DINOT-Light"/>
              </w:rPr>
              <w:t xml:space="preserve">Bernie Jones, Jacqueline Brace, </w:t>
            </w:r>
            <w:r w:rsidR="00A31BE8">
              <w:rPr>
                <w:rFonts w:ascii="DINOT-Light" w:hAnsi="DINOT-Light"/>
              </w:rPr>
              <w:t xml:space="preserve"> Niki Morgan, Rod </w:t>
            </w:r>
            <w:r w:rsidR="00DA73AB">
              <w:rPr>
                <w:rFonts w:ascii="DINOT-Light" w:hAnsi="DINOT-Light"/>
              </w:rPr>
              <w:t>Davies, Lee Aherne</w:t>
            </w:r>
          </w:p>
        </w:tc>
      </w:tr>
      <w:tr w:rsidR="00C525E0" w:rsidRPr="00194040" w:rsidTr="00C525E0">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Apologies</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1B012B" w:rsidP="00DA73AB">
            <w:pPr>
              <w:rPr>
                <w:rFonts w:ascii="DINOT-Light" w:hAnsi="DINOT-Light"/>
              </w:rPr>
            </w:pPr>
            <w:r>
              <w:rPr>
                <w:rFonts w:ascii="DINOT-Light" w:hAnsi="DINOT-Light"/>
              </w:rPr>
              <w:t>Simon Lewis</w:t>
            </w:r>
            <w:r w:rsidR="00A31BE8">
              <w:rPr>
                <w:rFonts w:ascii="DINOT-Light" w:hAnsi="DINOT-Light"/>
              </w:rPr>
              <w:t xml:space="preserve">; </w:t>
            </w:r>
            <w:r w:rsidR="00DA73AB">
              <w:rPr>
                <w:rFonts w:ascii="DINOT-Light" w:hAnsi="DINOT-Light"/>
              </w:rPr>
              <w:t>Helen-Marie Davies, Jo Donnelly</w:t>
            </w:r>
          </w:p>
        </w:tc>
      </w:tr>
      <w:tr w:rsidR="00C525E0" w:rsidRPr="00194040" w:rsidTr="00A33199">
        <w:trPr>
          <w:trHeight w:val="279"/>
        </w:trPr>
        <w:tc>
          <w:tcPr>
            <w:tcW w:w="1980" w:type="dxa"/>
          </w:tcPr>
          <w:p w:rsidR="00C525E0" w:rsidRDefault="00C525E0">
            <w:pPr>
              <w:rPr>
                <w:rFonts w:ascii="DINOT-Light" w:hAnsi="DINOT-Light"/>
                <w:b/>
                <w:bCs/>
                <w:color w:val="000000" w:themeColor="text1"/>
              </w:rPr>
            </w:pPr>
            <w:r w:rsidRPr="00194040">
              <w:rPr>
                <w:rFonts w:ascii="DINOT-Light" w:hAnsi="DINOT-Light"/>
                <w:b/>
                <w:bCs/>
                <w:color w:val="000000" w:themeColor="text1"/>
              </w:rPr>
              <w:t>Secretariat</w:t>
            </w:r>
            <w:r w:rsidR="00CA1E62">
              <w:rPr>
                <w:rFonts w:ascii="DINOT-Light" w:hAnsi="DINOT-Light"/>
                <w:b/>
                <w:bCs/>
                <w:color w:val="000000" w:themeColor="text1"/>
              </w:rPr>
              <w:t>:</w:t>
            </w:r>
          </w:p>
          <w:p w:rsidR="00CA1E62" w:rsidRPr="00194040" w:rsidRDefault="00CA1E62">
            <w:pPr>
              <w:rPr>
                <w:rFonts w:ascii="DINOT-Light" w:hAnsi="DINOT-Light"/>
                <w:b/>
                <w:bCs/>
                <w:color w:val="000000" w:themeColor="text1"/>
              </w:rPr>
            </w:pPr>
          </w:p>
        </w:tc>
        <w:tc>
          <w:tcPr>
            <w:tcW w:w="7036" w:type="dxa"/>
          </w:tcPr>
          <w:p w:rsidR="00C525E0" w:rsidRPr="00194040" w:rsidRDefault="001B012B">
            <w:pPr>
              <w:rPr>
                <w:rFonts w:ascii="DINOT-Light" w:hAnsi="DINOT-Light"/>
              </w:rPr>
            </w:pPr>
            <w:r>
              <w:rPr>
                <w:rFonts w:ascii="DINOT-Light" w:hAnsi="DINOT-Light"/>
              </w:rPr>
              <w:t>Bernie Jones</w:t>
            </w:r>
          </w:p>
        </w:tc>
      </w:tr>
    </w:tbl>
    <w:p w:rsidR="00A42537" w:rsidRDefault="00A42537" w:rsidP="0038259B">
      <w:pPr>
        <w:spacing w:after="0" w:line="240" w:lineRule="auto"/>
        <w:rPr>
          <w:rFonts w:ascii="DINOT-Light" w:hAnsi="DINOT-Light"/>
          <w:b/>
          <w:bCs/>
        </w:rPr>
      </w:pPr>
    </w:p>
    <w:p w:rsidR="00CA1E62" w:rsidRPr="00CA1E62" w:rsidRDefault="00CA1E62" w:rsidP="0038259B">
      <w:pPr>
        <w:spacing w:after="0" w:line="240" w:lineRule="auto"/>
        <w:outlineLvl w:val="0"/>
        <w:rPr>
          <w:rFonts w:ascii="DINOT-Light" w:hAnsi="DINOT-Light"/>
          <w:b/>
          <w:bCs/>
        </w:rPr>
      </w:pPr>
      <w:r w:rsidRPr="00CA1E62">
        <w:rPr>
          <w:rFonts w:ascii="DINOT-Light" w:hAnsi="DINOT-Light"/>
          <w:b/>
          <w:bCs/>
        </w:rPr>
        <w:t>Update on Actions reviewed from previous meeting:</w:t>
      </w:r>
    </w:p>
    <w:p w:rsidR="005213E3" w:rsidRDefault="00A31BE8" w:rsidP="005213E3">
      <w:pPr>
        <w:pStyle w:val="ListParagraph"/>
        <w:numPr>
          <w:ilvl w:val="0"/>
          <w:numId w:val="6"/>
        </w:numPr>
        <w:spacing w:after="0"/>
        <w:ind w:left="357" w:hanging="357"/>
        <w:rPr>
          <w:rFonts w:ascii="DINOT-Light" w:hAnsi="DINOT-Light"/>
        </w:rPr>
      </w:pPr>
      <w:r w:rsidRPr="00A31BE8">
        <w:rPr>
          <w:rFonts w:ascii="Calibri" w:eastAsia="Times New Roman" w:hAnsi="Calibri" w:cs="Calibri"/>
          <w:i/>
          <w:iCs/>
          <w:color w:val="000000"/>
          <w:sz w:val="24"/>
          <w:szCs w:val="24"/>
          <w:u w:val="single"/>
          <w:lang w:val="en-US"/>
        </w:rPr>
        <w:t>Code of Conduct</w:t>
      </w:r>
      <w:r w:rsidRPr="00A31BE8">
        <w:rPr>
          <w:rFonts w:ascii="Calibri" w:eastAsia="Times New Roman" w:hAnsi="Calibri" w:cs="Calibri"/>
          <w:color w:val="000000"/>
          <w:sz w:val="24"/>
          <w:szCs w:val="24"/>
          <w:lang w:val="en-US"/>
        </w:rPr>
        <w:t>- BJ reminded people to sign the code of conduct and return to BJ</w:t>
      </w:r>
      <w:r>
        <w:rPr>
          <w:rFonts w:ascii="DINOT-Light" w:hAnsi="DINOT-Light"/>
        </w:rPr>
        <w:t xml:space="preserve"> </w:t>
      </w:r>
    </w:p>
    <w:p w:rsidR="00DA73AB" w:rsidRDefault="00DA73AB" w:rsidP="00DA73AB">
      <w:pPr>
        <w:pStyle w:val="ListParagraph"/>
        <w:spacing w:after="0"/>
        <w:ind w:left="357"/>
        <w:rPr>
          <w:rFonts w:ascii="DINOT-Light" w:hAnsi="DINOT-Light"/>
        </w:rPr>
      </w:pPr>
    </w:p>
    <w:p w:rsidR="00DA73AB" w:rsidRDefault="00DA73AB" w:rsidP="005213E3">
      <w:pPr>
        <w:pStyle w:val="ListParagraph"/>
        <w:numPr>
          <w:ilvl w:val="0"/>
          <w:numId w:val="6"/>
        </w:numPr>
        <w:spacing w:after="0"/>
        <w:ind w:left="357" w:hanging="357"/>
        <w:rPr>
          <w:rFonts w:ascii="DINOT-Light" w:hAnsi="DINOT-Light"/>
        </w:rPr>
      </w:pPr>
      <w:r w:rsidRPr="00DA73AB">
        <w:rPr>
          <w:rFonts w:ascii="DINOT-Light" w:hAnsi="DINOT-Light"/>
          <w:i/>
          <w:u w:val="single"/>
        </w:rPr>
        <w:t>Prepare Expressions of Interest for Championships for 2023</w:t>
      </w:r>
      <w:r>
        <w:rPr>
          <w:rFonts w:ascii="DINOT-Light" w:hAnsi="DINOT-Light"/>
        </w:rPr>
        <w:t xml:space="preserve"> – BJ confirmed that he would prepare a brief for the July meeting for agreement before posting on the Welsh Athletics website.</w:t>
      </w:r>
    </w:p>
    <w:p w:rsidR="00DA73AB" w:rsidRPr="00DA73AB" w:rsidRDefault="00DA73AB" w:rsidP="00DA73AB">
      <w:pPr>
        <w:pStyle w:val="ListParagraph"/>
        <w:rPr>
          <w:rFonts w:ascii="DINOT-Light" w:hAnsi="DINOT-Light"/>
        </w:rPr>
      </w:pPr>
    </w:p>
    <w:p w:rsidR="00DA73AB" w:rsidRDefault="00DA73AB" w:rsidP="005213E3">
      <w:pPr>
        <w:pStyle w:val="ListParagraph"/>
        <w:numPr>
          <w:ilvl w:val="0"/>
          <w:numId w:val="6"/>
        </w:numPr>
        <w:spacing w:after="0"/>
        <w:ind w:left="357" w:hanging="357"/>
        <w:rPr>
          <w:rFonts w:ascii="DINOT-Light" w:hAnsi="DINOT-Light"/>
        </w:rPr>
      </w:pPr>
      <w:r w:rsidRPr="001D24EE">
        <w:rPr>
          <w:rFonts w:ascii="DINOT-Light" w:hAnsi="DINOT-Light"/>
          <w:i/>
          <w:u w:val="single"/>
        </w:rPr>
        <w:t xml:space="preserve">Masters pages on Welsh Athletics </w:t>
      </w:r>
      <w:r>
        <w:rPr>
          <w:rFonts w:ascii="DINOT-Light" w:hAnsi="DINOT-Light"/>
        </w:rPr>
        <w:t xml:space="preserve">– JB gave details of the new Marketing Manager, Jozie Postles. BJ to contact to set up pages and between group to drip feed information. </w:t>
      </w:r>
    </w:p>
    <w:p w:rsidR="005213E3" w:rsidRPr="005213E3" w:rsidRDefault="005213E3" w:rsidP="005213E3">
      <w:pPr>
        <w:spacing w:after="0"/>
        <w:rPr>
          <w:rFonts w:ascii="DINOT-Light" w:hAnsi="DINOT-Light"/>
        </w:rPr>
      </w:pPr>
    </w:p>
    <w:p w:rsidR="00C525E0" w:rsidRDefault="00C525E0" w:rsidP="00687ED7">
      <w:pPr>
        <w:outlineLvl w:val="0"/>
        <w:rPr>
          <w:rFonts w:ascii="DINOT-Light" w:hAnsi="DINOT-Light"/>
          <w:b/>
          <w:bCs/>
        </w:rPr>
      </w:pPr>
      <w:r w:rsidRPr="00194040">
        <w:rPr>
          <w:rFonts w:ascii="DINOT-Light" w:hAnsi="DINOT-Light"/>
          <w:b/>
          <w:bCs/>
        </w:rPr>
        <w:t>Key Points</w:t>
      </w:r>
      <w:r w:rsidR="00A42537">
        <w:rPr>
          <w:rFonts w:ascii="DINOT-Light" w:hAnsi="DINOT-Light"/>
          <w:b/>
          <w:bCs/>
        </w:rPr>
        <w:t xml:space="preserve"> discussed </w:t>
      </w:r>
      <w:r w:rsidRPr="00194040">
        <w:rPr>
          <w:rFonts w:ascii="DINOT-Light" w:hAnsi="DINOT-Light"/>
          <w:b/>
          <w:bCs/>
        </w:rPr>
        <w:t>/Decisions</w:t>
      </w:r>
      <w:r w:rsidR="00A42537">
        <w:rPr>
          <w:rFonts w:ascii="DINOT-Light" w:hAnsi="DINOT-Light"/>
          <w:b/>
          <w:bCs/>
        </w:rPr>
        <w:t xml:space="preserve"> made</w:t>
      </w:r>
    </w:p>
    <w:p w:rsidR="008B0F0E" w:rsidRDefault="00EA2824" w:rsidP="001D24EE">
      <w:pPr>
        <w:pStyle w:val="ListParagraph"/>
        <w:numPr>
          <w:ilvl w:val="0"/>
          <w:numId w:val="14"/>
        </w:numPr>
        <w:spacing w:after="0" w:line="240" w:lineRule="auto"/>
        <w:rPr>
          <w:rFonts w:ascii="DINOT-Light" w:hAnsi="DINOT-Light"/>
          <w:bCs/>
        </w:rPr>
      </w:pPr>
      <w:r w:rsidRPr="00EA2824">
        <w:rPr>
          <w:rFonts w:ascii="DINOT-Light" w:hAnsi="DINOT-Light"/>
          <w:bCs/>
          <w:i/>
          <w:u w:val="single"/>
        </w:rPr>
        <w:t>Festival of Running incorporating Masters Internatio</w:t>
      </w:r>
      <w:r w:rsidR="001D24EE">
        <w:rPr>
          <w:rFonts w:ascii="DINOT-Light" w:hAnsi="DINOT-Light"/>
          <w:bCs/>
          <w:i/>
          <w:u w:val="single"/>
        </w:rPr>
        <w:t>nal</w:t>
      </w:r>
      <w:r w:rsidR="001D24EE" w:rsidRPr="001D24EE">
        <w:rPr>
          <w:rFonts w:ascii="DINOT-Light" w:hAnsi="DINOT-Light"/>
          <w:bCs/>
        </w:rPr>
        <w:t xml:space="preserve">  -</w:t>
      </w:r>
      <w:r w:rsidR="001D24EE">
        <w:rPr>
          <w:rFonts w:ascii="DINOT-Light" w:hAnsi="DINOT-Light"/>
          <w:bCs/>
          <w:i/>
          <w:u w:val="single"/>
        </w:rPr>
        <w:t xml:space="preserve"> </w:t>
      </w:r>
      <w:r w:rsidR="008B0F0E" w:rsidRPr="008B0F0E">
        <w:rPr>
          <w:rFonts w:ascii="DINOT-Light" w:hAnsi="DINOT-Light"/>
          <w:bCs/>
        </w:rPr>
        <w:t>After some delay</w:t>
      </w:r>
      <w:r w:rsidR="008B0F0E">
        <w:rPr>
          <w:rFonts w:ascii="DINOT-Light" w:hAnsi="DINOT-Light"/>
          <w:bCs/>
        </w:rPr>
        <w:t>, following Alex Donald’s appointment the following information regarding the Festival of Running incorporating a Masters International were conformed:</w:t>
      </w:r>
    </w:p>
    <w:p w:rsidR="008B0F0E" w:rsidRPr="008B0F0E" w:rsidRDefault="008B0F0E" w:rsidP="008B0F0E">
      <w:pPr>
        <w:pStyle w:val="ListParagraph"/>
        <w:numPr>
          <w:ilvl w:val="0"/>
          <w:numId w:val="15"/>
        </w:numPr>
        <w:spacing w:after="0" w:line="240" w:lineRule="auto"/>
        <w:rPr>
          <w:rFonts w:ascii="DINOT-Light" w:hAnsi="DINOT-Light"/>
          <w:bCs/>
        </w:rPr>
      </w:pPr>
      <w:r w:rsidRPr="008B0F0E">
        <w:rPr>
          <w:rFonts w:ascii="DINOT-Light" w:hAnsi="DINOT-Light"/>
          <w:bCs/>
          <w:i/>
        </w:rPr>
        <w:t xml:space="preserve">Date </w:t>
      </w:r>
      <w:r>
        <w:rPr>
          <w:rFonts w:ascii="DINOT-Light" w:hAnsi="DINOT-Light"/>
          <w:bCs/>
        </w:rPr>
        <w:t>– Sunday 3</w:t>
      </w:r>
      <w:r w:rsidRPr="008B0F0E">
        <w:rPr>
          <w:rFonts w:ascii="DINOT-Light" w:hAnsi="DINOT-Light"/>
          <w:bCs/>
          <w:vertAlign w:val="superscript"/>
        </w:rPr>
        <w:t>rd</w:t>
      </w:r>
      <w:r>
        <w:rPr>
          <w:rFonts w:ascii="DINOT-Light" w:hAnsi="DINOT-Light"/>
          <w:bCs/>
        </w:rPr>
        <w:t xml:space="preserve"> July 2022</w:t>
      </w:r>
    </w:p>
    <w:p w:rsidR="008B0F0E" w:rsidRDefault="008B0F0E" w:rsidP="008B0F0E">
      <w:pPr>
        <w:pStyle w:val="ListParagraph"/>
        <w:numPr>
          <w:ilvl w:val="0"/>
          <w:numId w:val="15"/>
        </w:numPr>
        <w:spacing w:after="0" w:line="240" w:lineRule="auto"/>
        <w:rPr>
          <w:rFonts w:ascii="DINOT-Light" w:hAnsi="DINOT-Light"/>
          <w:bCs/>
        </w:rPr>
      </w:pPr>
      <w:r w:rsidRPr="008B0F0E">
        <w:rPr>
          <w:rFonts w:ascii="DINOT-Light" w:hAnsi="DINOT-Light"/>
          <w:bCs/>
          <w:i/>
        </w:rPr>
        <w:t xml:space="preserve">Location </w:t>
      </w:r>
      <w:r>
        <w:rPr>
          <w:rFonts w:ascii="DINOT-Light" w:hAnsi="DINOT-Light"/>
          <w:bCs/>
          <w:i/>
        </w:rPr>
        <w:t>–</w:t>
      </w:r>
      <w:r w:rsidRPr="008B0F0E">
        <w:rPr>
          <w:rFonts w:ascii="DINOT-Light" w:hAnsi="DINOT-Light"/>
          <w:bCs/>
          <w:i/>
        </w:rPr>
        <w:t xml:space="preserve"> </w:t>
      </w:r>
      <w:r>
        <w:rPr>
          <w:rFonts w:ascii="DINOT-Light" w:hAnsi="DINOT-Light"/>
          <w:bCs/>
        </w:rPr>
        <w:t>Tenby, Pembrokeshire</w:t>
      </w:r>
    </w:p>
    <w:p w:rsidR="008B0F0E" w:rsidRDefault="008B0F0E" w:rsidP="008B0F0E">
      <w:pPr>
        <w:pStyle w:val="ListParagraph"/>
        <w:numPr>
          <w:ilvl w:val="0"/>
          <w:numId w:val="15"/>
        </w:numPr>
        <w:spacing w:after="0" w:line="240" w:lineRule="auto"/>
        <w:rPr>
          <w:rFonts w:ascii="DINOT-Light" w:hAnsi="DINOT-Light"/>
          <w:bCs/>
        </w:rPr>
      </w:pPr>
      <w:r>
        <w:rPr>
          <w:rFonts w:ascii="DINOT-Light" w:hAnsi="DINOT-Light"/>
          <w:bCs/>
          <w:i/>
        </w:rPr>
        <w:t xml:space="preserve">Events – </w:t>
      </w:r>
      <w:r>
        <w:rPr>
          <w:rFonts w:ascii="DINOT-Light" w:hAnsi="DINOT-Light"/>
          <w:bCs/>
        </w:rPr>
        <w:t>5km, 10km and half marathon</w:t>
      </w:r>
    </w:p>
    <w:p w:rsidR="008B0F0E" w:rsidRPr="008B0F0E" w:rsidRDefault="008B0F0E" w:rsidP="008B0F0E">
      <w:pPr>
        <w:pStyle w:val="ListParagraph"/>
        <w:numPr>
          <w:ilvl w:val="0"/>
          <w:numId w:val="15"/>
        </w:numPr>
        <w:spacing w:after="0" w:line="240" w:lineRule="auto"/>
        <w:rPr>
          <w:rFonts w:ascii="DINOT-Light" w:hAnsi="DINOT-Light"/>
          <w:bCs/>
        </w:rPr>
      </w:pPr>
      <w:r>
        <w:rPr>
          <w:rFonts w:ascii="DINOT-Light" w:hAnsi="DINOT-Light"/>
          <w:bCs/>
          <w:i/>
        </w:rPr>
        <w:t>Course -</w:t>
      </w:r>
      <w:r>
        <w:rPr>
          <w:rFonts w:ascii="DINOT-Light" w:hAnsi="DINOT-Light"/>
          <w:bCs/>
        </w:rPr>
        <w:t xml:space="preserve"> </w:t>
      </w:r>
      <w:r>
        <w:rPr>
          <w:rFonts w:ascii="Helvetica" w:hAnsi="Helvetica"/>
          <w:color w:val="1D2228"/>
          <w:sz w:val="20"/>
          <w:szCs w:val="20"/>
          <w:shd w:val="clear" w:color="auto" w:fill="FFFFFF"/>
        </w:rPr>
        <w:t>                                                                                                        5km - Starting in Tudor Square, the out and back route will give everyone a chance to experience the award-winning red carpet finish that has made Long Course Weekend an unbeatable festival of sport.</w:t>
      </w:r>
    </w:p>
    <w:p w:rsidR="008B0F0E" w:rsidRDefault="008B0F0E" w:rsidP="008B0F0E">
      <w:pPr>
        <w:pStyle w:val="ListParagraph"/>
        <w:spacing w:after="0" w:line="240" w:lineRule="auto"/>
        <w:ind w:left="2160"/>
        <w:rPr>
          <w:rFonts w:ascii="Helvetica" w:hAnsi="Helvetica"/>
          <w:color w:val="1D2228"/>
          <w:sz w:val="20"/>
          <w:szCs w:val="20"/>
          <w:shd w:val="clear" w:color="auto" w:fill="FFFFFF"/>
        </w:rPr>
      </w:pPr>
      <w:r>
        <w:rPr>
          <w:rFonts w:ascii="DINOT-Light" w:hAnsi="DINOT-Light"/>
          <w:bCs/>
        </w:rPr>
        <w:t xml:space="preserve">10km - </w:t>
      </w:r>
      <w:r>
        <w:rPr>
          <w:rFonts w:ascii="Helvetica" w:hAnsi="Helvetica"/>
          <w:color w:val="1D2228"/>
          <w:sz w:val="20"/>
          <w:szCs w:val="20"/>
          <w:shd w:val="clear" w:color="auto" w:fill="FFFFFF"/>
        </w:rPr>
        <w:t>Runners will line up at the start line in Manorbier beneath the historic castle to compete in The Wales 10k, heading along fully closed roads back to Tudor Square in Tenby.</w:t>
      </w:r>
    </w:p>
    <w:p w:rsidR="008B0F0E" w:rsidRDefault="008B0F0E" w:rsidP="008B0F0E">
      <w:pPr>
        <w:pStyle w:val="ListParagraph"/>
        <w:spacing w:after="0" w:line="240" w:lineRule="auto"/>
        <w:ind w:left="2160"/>
        <w:rPr>
          <w:rFonts w:ascii="Helvetica" w:hAnsi="Helvetica"/>
          <w:color w:val="1D2228"/>
          <w:sz w:val="20"/>
          <w:szCs w:val="20"/>
        </w:rPr>
      </w:pPr>
      <w:r>
        <w:rPr>
          <w:rFonts w:ascii="Helvetica" w:hAnsi="Helvetica"/>
          <w:color w:val="1D2228"/>
          <w:sz w:val="20"/>
          <w:szCs w:val="20"/>
          <w:shd w:val="clear" w:color="auto" w:fill="FFFFFF"/>
        </w:rPr>
        <w:t xml:space="preserve">Half marathon - </w:t>
      </w:r>
      <w:r>
        <w:rPr>
          <w:rFonts w:ascii="Helvetica" w:hAnsi="Helvetica"/>
          <w:color w:val="1D2228"/>
          <w:sz w:val="20"/>
          <w:szCs w:val="20"/>
        </w:rPr>
        <w:t>Kicking off with a massive procession through the historic streets of Pembroke to the thumping rhythm of a samba band. The course then joins with the Wales Marathon course to end with the famous red carpet finish line in Tenby where you can expect gigantic crowds, a lot of cheering and an unrivalled party atmosphere as the weekend comes to a close.</w:t>
      </w:r>
    </w:p>
    <w:p w:rsidR="008B0F0E" w:rsidRPr="008B0F0E" w:rsidRDefault="008B0F0E" w:rsidP="008B0F0E">
      <w:pPr>
        <w:pStyle w:val="ListParagraph"/>
        <w:numPr>
          <w:ilvl w:val="0"/>
          <w:numId w:val="15"/>
        </w:numPr>
        <w:spacing w:after="0" w:line="240" w:lineRule="auto"/>
        <w:rPr>
          <w:rFonts w:ascii="DINOT-Light" w:hAnsi="DINOT-Light"/>
          <w:bCs/>
        </w:rPr>
      </w:pPr>
      <w:r w:rsidRPr="0038259B">
        <w:rPr>
          <w:rFonts w:ascii="DINOT-Light" w:hAnsi="DINOT-Light"/>
          <w:bCs/>
          <w:i/>
        </w:rPr>
        <w:t>Teams</w:t>
      </w:r>
      <w:r>
        <w:rPr>
          <w:rFonts w:ascii="DINOT-Light" w:hAnsi="DINOT-Light"/>
          <w:bCs/>
        </w:rPr>
        <w:t xml:space="preserve"> - </w:t>
      </w:r>
      <w:r>
        <w:rPr>
          <w:rFonts w:ascii="Helvetica" w:hAnsi="Helvetica"/>
          <w:color w:val="1D2228"/>
          <w:sz w:val="20"/>
          <w:szCs w:val="20"/>
          <w:shd w:val="clear" w:color="auto" w:fill="FFFFFF"/>
        </w:rPr>
        <w:t>England and Wales have confirmed their participation. Ireland, Northern Ireland and Scotland have also been invited</w:t>
      </w:r>
    </w:p>
    <w:p w:rsidR="008B0F0E" w:rsidRPr="0038259B" w:rsidRDefault="008B0F0E" w:rsidP="008B0F0E">
      <w:pPr>
        <w:pStyle w:val="ListParagraph"/>
        <w:numPr>
          <w:ilvl w:val="0"/>
          <w:numId w:val="15"/>
        </w:numPr>
        <w:spacing w:after="0" w:line="240" w:lineRule="auto"/>
        <w:rPr>
          <w:rFonts w:ascii="DINOT-Light" w:hAnsi="DINOT-Light"/>
          <w:bCs/>
        </w:rPr>
      </w:pPr>
      <w:r w:rsidRPr="0038259B">
        <w:rPr>
          <w:rFonts w:ascii="Helvetica" w:hAnsi="Helvetica"/>
          <w:i/>
          <w:color w:val="1D2228"/>
          <w:sz w:val="20"/>
          <w:szCs w:val="20"/>
          <w:shd w:val="clear" w:color="auto" w:fill="FFFFFF"/>
        </w:rPr>
        <w:t>Competition</w:t>
      </w:r>
      <w:r w:rsidR="0038259B">
        <w:rPr>
          <w:rFonts w:ascii="Helvetica" w:hAnsi="Helvetica"/>
          <w:color w:val="1D2228"/>
          <w:sz w:val="20"/>
          <w:szCs w:val="20"/>
          <w:shd w:val="clear" w:color="auto" w:fill="FFFFFF"/>
        </w:rPr>
        <w:t xml:space="preserve"> - T</w:t>
      </w:r>
      <w:r>
        <w:rPr>
          <w:rFonts w:ascii="Helvetica" w:hAnsi="Helvetica"/>
          <w:color w:val="1D2228"/>
          <w:sz w:val="20"/>
          <w:szCs w:val="20"/>
          <w:shd w:val="clear" w:color="auto" w:fill="FFFFFF"/>
        </w:rPr>
        <w:t>eams of eight athletes with four to score in the following age groups: M35, M45, M55, M65+, W35, W45,W55, W65+</w:t>
      </w:r>
    </w:p>
    <w:p w:rsidR="0038259B" w:rsidRDefault="0038259B" w:rsidP="008B0F0E">
      <w:pPr>
        <w:pStyle w:val="ListParagraph"/>
        <w:numPr>
          <w:ilvl w:val="0"/>
          <w:numId w:val="15"/>
        </w:numPr>
        <w:spacing w:after="0" w:line="240" w:lineRule="auto"/>
        <w:rPr>
          <w:rFonts w:ascii="DINOT-Light" w:hAnsi="DINOT-Light"/>
          <w:bCs/>
        </w:rPr>
      </w:pPr>
      <w:r>
        <w:rPr>
          <w:rFonts w:ascii="Helvetica" w:hAnsi="Helvetica"/>
          <w:i/>
          <w:color w:val="1D2228"/>
          <w:sz w:val="20"/>
          <w:szCs w:val="20"/>
          <w:shd w:val="clear" w:color="auto" w:fill="FFFFFF"/>
        </w:rPr>
        <w:t xml:space="preserve">Entry Process </w:t>
      </w:r>
      <w:r>
        <w:rPr>
          <w:rFonts w:ascii="DINOT-Light" w:hAnsi="DINOT-Light"/>
          <w:bCs/>
        </w:rPr>
        <w:t>– Alex Donald is still waiting to hear the entry process and prices</w:t>
      </w:r>
    </w:p>
    <w:p w:rsidR="0065002E" w:rsidRDefault="0038259B" w:rsidP="001D24EE">
      <w:pPr>
        <w:pStyle w:val="ListParagraph"/>
        <w:numPr>
          <w:ilvl w:val="0"/>
          <w:numId w:val="14"/>
        </w:numPr>
        <w:spacing w:after="0" w:line="240" w:lineRule="auto"/>
        <w:rPr>
          <w:rFonts w:ascii="DINOT-Light" w:hAnsi="DINOT-Light"/>
          <w:bCs/>
        </w:rPr>
      </w:pPr>
      <w:r w:rsidRPr="0038259B">
        <w:rPr>
          <w:rFonts w:ascii="DINOT-Light" w:hAnsi="DINOT-Light"/>
          <w:bCs/>
          <w:i/>
          <w:u w:val="single"/>
        </w:rPr>
        <w:t>Team Selection for Festival of Running</w:t>
      </w:r>
      <w:r>
        <w:rPr>
          <w:rFonts w:ascii="DINOT-Light" w:hAnsi="DINOT-Light"/>
          <w:bCs/>
        </w:rPr>
        <w:t xml:space="preserve"> - </w:t>
      </w:r>
      <w:r w:rsidR="008B0F0E">
        <w:rPr>
          <w:rFonts w:ascii="DINOT-Light" w:hAnsi="DINOT-Light"/>
          <w:bCs/>
        </w:rPr>
        <w:t xml:space="preserve"> </w:t>
      </w:r>
      <w:r>
        <w:rPr>
          <w:rFonts w:ascii="DINOT-Light" w:hAnsi="DINOT-Light"/>
          <w:bCs/>
        </w:rPr>
        <w:t xml:space="preserve"> Based on the date of the International being 3</w:t>
      </w:r>
      <w:r w:rsidRPr="0038259B">
        <w:rPr>
          <w:rFonts w:ascii="DINOT-Light" w:hAnsi="DINOT-Light"/>
          <w:bCs/>
          <w:vertAlign w:val="superscript"/>
        </w:rPr>
        <w:t>rd</w:t>
      </w:r>
      <w:r>
        <w:rPr>
          <w:rFonts w:ascii="DINOT-Light" w:hAnsi="DINOT-Light"/>
          <w:bCs/>
        </w:rPr>
        <w:t xml:space="preserve"> July 2022, the following was agreed after discussion:</w:t>
      </w:r>
    </w:p>
    <w:p w:rsidR="0038259B" w:rsidRDefault="0038259B" w:rsidP="0038259B">
      <w:pPr>
        <w:pStyle w:val="ListParagraph"/>
        <w:numPr>
          <w:ilvl w:val="0"/>
          <w:numId w:val="17"/>
        </w:numPr>
        <w:spacing w:after="0" w:line="240" w:lineRule="auto"/>
        <w:rPr>
          <w:rFonts w:ascii="DINOT-Light" w:hAnsi="DINOT-Light"/>
          <w:bCs/>
        </w:rPr>
      </w:pPr>
      <w:r>
        <w:rPr>
          <w:rFonts w:ascii="DINOT-Light" w:hAnsi="DINOT-Light"/>
          <w:bCs/>
        </w:rPr>
        <w:lastRenderedPageBreak/>
        <w:t>Athletes to be invited to express interest via Welsh website and other social media outlets.  Group members to also promote via their own groups/social media outlets.</w:t>
      </w:r>
    </w:p>
    <w:p w:rsidR="0038259B" w:rsidRDefault="0038259B" w:rsidP="0038259B">
      <w:pPr>
        <w:pStyle w:val="ListParagraph"/>
        <w:numPr>
          <w:ilvl w:val="0"/>
          <w:numId w:val="17"/>
        </w:numPr>
        <w:spacing w:after="0" w:line="240" w:lineRule="auto"/>
        <w:rPr>
          <w:rFonts w:ascii="DINOT-Light" w:hAnsi="DINOT-Light"/>
          <w:bCs/>
        </w:rPr>
      </w:pPr>
      <w:r>
        <w:rPr>
          <w:rFonts w:ascii="DINOT-Light" w:hAnsi="DINOT-Light"/>
          <w:bCs/>
        </w:rPr>
        <w:t>Selection to be made by those members of the Advisory Group (that are available) on Wednesday 1</w:t>
      </w:r>
      <w:r w:rsidRPr="0038259B">
        <w:rPr>
          <w:rFonts w:ascii="DINOT-Light" w:hAnsi="DINOT-Light"/>
          <w:bCs/>
          <w:vertAlign w:val="superscript"/>
        </w:rPr>
        <w:t>st</w:t>
      </w:r>
      <w:r>
        <w:rPr>
          <w:rFonts w:ascii="DINOT-Light" w:hAnsi="DINOT-Light"/>
          <w:bCs/>
        </w:rPr>
        <w:t xml:space="preserve"> June 2022</w:t>
      </w:r>
    </w:p>
    <w:p w:rsidR="0038259B" w:rsidRDefault="0038259B" w:rsidP="0038259B">
      <w:pPr>
        <w:pStyle w:val="ListParagraph"/>
        <w:numPr>
          <w:ilvl w:val="0"/>
          <w:numId w:val="17"/>
        </w:numPr>
        <w:spacing w:after="0" w:line="240" w:lineRule="auto"/>
        <w:rPr>
          <w:rFonts w:ascii="DINOT-Light" w:hAnsi="DINOT-Light"/>
          <w:bCs/>
        </w:rPr>
      </w:pPr>
      <w:r>
        <w:rPr>
          <w:rFonts w:ascii="DINOT-Light" w:hAnsi="DINOT-Light"/>
          <w:bCs/>
        </w:rPr>
        <w:t>The Po10 to be used for the basis of selection information</w:t>
      </w:r>
      <w:r w:rsidR="009650C8">
        <w:rPr>
          <w:rFonts w:ascii="DINOT-Light" w:hAnsi="DINOT-Light"/>
          <w:bCs/>
        </w:rPr>
        <w:t xml:space="preserve"> and performances in the Welsh 5km and 10km Championships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07"/>
        <w:gridCol w:w="1701"/>
        <w:gridCol w:w="1508"/>
      </w:tblGrid>
      <w:tr w:rsidR="00C525E0" w:rsidRPr="00194040" w:rsidTr="00C9576A">
        <w:tc>
          <w:tcPr>
            <w:tcW w:w="9016" w:type="dxa"/>
            <w:gridSpan w:val="3"/>
          </w:tcPr>
          <w:p w:rsidR="001D24EE" w:rsidRPr="00977B29" w:rsidRDefault="001D24EE" w:rsidP="00977B29">
            <w:pPr>
              <w:rPr>
                <w:rFonts w:ascii="DINOT-Light" w:hAnsi="DINOT-Light"/>
              </w:rPr>
            </w:pP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A42537">
            <w:pPr>
              <w:rPr>
                <w:rFonts w:ascii="DINOT-Light" w:hAnsi="DINOT-Light"/>
                <w:b/>
                <w:bCs/>
              </w:rPr>
            </w:pPr>
            <w:r>
              <w:rPr>
                <w:rFonts w:ascii="DINOT-Light" w:hAnsi="DINOT-Light"/>
                <w:b/>
                <w:bCs/>
              </w:rPr>
              <w:t xml:space="preserve">New </w:t>
            </w:r>
            <w:r w:rsidR="00C525E0" w:rsidRPr="00194040">
              <w:rPr>
                <w:rFonts w:ascii="DINOT-Light" w:hAnsi="DINOT-Light"/>
                <w:b/>
                <w:bCs/>
              </w:rPr>
              <w:t>Actions</w:t>
            </w:r>
            <w:r w:rsidR="005B113D">
              <w:rPr>
                <w:rFonts w:ascii="DINOT-Light" w:hAnsi="DINOT-Light"/>
                <w:b/>
                <w:bCs/>
              </w:rPr>
              <w:t xml:space="preserve"> arising</w:t>
            </w:r>
          </w:p>
        </w:tc>
        <w:tc>
          <w:tcPr>
            <w:tcW w:w="1701" w:type="dxa"/>
          </w:tcPr>
          <w:p w:rsidR="00C525E0" w:rsidRPr="00194040" w:rsidRDefault="00C525E0">
            <w:pPr>
              <w:rPr>
                <w:rFonts w:ascii="DINOT-Light" w:hAnsi="DINOT-Light"/>
                <w:b/>
                <w:bCs/>
              </w:rPr>
            </w:pPr>
            <w:r w:rsidRPr="00194040">
              <w:rPr>
                <w:rFonts w:ascii="DINOT-Light" w:hAnsi="DINOT-Light"/>
                <w:b/>
                <w:bCs/>
              </w:rPr>
              <w:t>Owner</w:t>
            </w:r>
          </w:p>
        </w:tc>
        <w:tc>
          <w:tcPr>
            <w:tcW w:w="1508" w:type="dxa"/>
          </w:tcPr>
          <w:p w:rsidR="00C525E0" w:rsidRPr="00194040" w:rsidRDefault="00C525E0">
            <w:pPr>
              <w:rPr>
                <w:rFonts w:ascii="DINOT-Light" w:hAnsi="DINOT-Light"/>
                <w:b/>
                <w:bCs/>
              </w:rPr>
            </w:pPr>
            <w:r w:rsidRPr="00194040">
              <w:rPr>
                <w:rFonts w:ascii="DINOT-Light" w:hAnsi="DINOT-Light"/>
                <w:b/>
                <w:bCs/>
              </w:rPr>
              <w:t>Due Date</w:t>
            </w: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9576A" w:rsidP="004A3C58">
            <w:pPr>
              <w:pStyle w:val="ListParagraph"/>
              <w:numPr>
                <w:ilvl w:val="0"/>
                <w:numId w:val="1"/>
              </w:numPr>
              <w:rPr>
                <w:rFonts w:ascii="DINOT-Light" w:hAnsi="DINOT-Light"/>
              </w:rPr>
            </w:pPr>
            <w:r>
              <w:rPr>
                <w:rFonts w:ascii="DINOT-Light" w:hAnsi="DINOT-Light"/>
              </w:rPr>
              <w:t>All Group members to sign a copy of the Code of Conduct and either scan a copy or send a copy to BJ.</w:t>
            </w:r>
          </w:p>
        </w:tc>
        <w:tc>
          <w:tcPr>
            <w:tcW w:w="1701" w:type="dxa"/>
          </w:tcPr>
          <w:p w:rsidR="00C525E0" w:rsidRPr="00194040" w:rsidRDefault="00C9576A" w:rsidP="00687ED7">
            <w:pPr>
              <w:jc w:val="center"/>
              <w:rPr>
                <w:rFonts w:ascii="DINOT-Light" w:hAnsi="DINOT-Light"/>
              </w:rPr>
            </w:pPr>
            <w:r>
              <w:rPr>
                <w:rFonts w:ascii="DINOT-Light" w:hAnsi="DINOT-Light"/>
              </w:rPr>
              <w:t>All</w:t>
            </w:r>
          </w:p>
        </w:tc>
        <w:tc>
          <w:tcPr>
            <w:tcW w:w="1508" w:type="dxa"/>
          </w:tcPr>
          <w:p w:rsidR="00C525E0" w:rsidRPr="00570B04" w:rsidRDefault="001D24EE" w:rsidP="00687ED7">
            <w:pPr>
              <w:jc w:val="center"/>
              <w:rPr>
                <w:rFonts w:ascii="DINOT-Light" w:hAnsi="DINOT-Light"/>
                <w:i/>
                <w:iCs/>
              </w:rPr>
            </w:pPr>
            <w:r>
              <w:rPr>
                <w:rFonts w:ascii="DINOT-Light" w:hAnsi="DINOT-Light"/>
                <w:i/>
                <w:iCs/>
              </w:rPr>
              <w:t>13/7/22</w:t>
            </w: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C9576A" w:rsidP="00C9576A">
            <w:pPr>
              <w:pStyle w:val="ListParagraph"/>
              <w:numPr>
                <w:ilvl w:val="0"/>
                <w:numId w:val="1"/>
              </w:numPr>
              <w:rPr>
                <w:rFonts w:ascii="DINOT-Light" w:hAnsi="DINOT-Light"/>
              </w:rPr>
            </w:pPr>
            <w:r>
              <w:rPr>
                <w:rFonts w:ascii="DINOT-Light" w:hAnsi="DINOT-Light"/>
              </w:rPr>
              <w:t xml:space="preserve">In July 2022, seek expressions of interest for Masters Road Championships for 2023. </w:t>
            </w:r>
            <w:r w:rsidR="001D24EE">
              <w:rPr>
                <w:rFonts w:ascii="DINOT-Light" w:hAnsi="DINOT-Light"/>
              </w:rPr>
              <w:t>BJ to prepare brief</w:t>
            </w:r>
          </w:p>
        </w:tc>
        <w:tc>
          <w:tcPr>
            <w:tcW w:w="1701" w:type="dxa"/>
          </w:tcPr>
          <w:p w:rsidR="00C525E0" w:rsidRPr="00194040" w:rsidRDefault="009650C8" w:rsidP="00687ED7">
            <w:pPr>
              <w:jc w:val="center"/>
              <w:rPr>
                <w:rFonts w:ascii="DINOT-Light" w:hAnsi="DINOT-Light"/>
              </w:rPr>
            </w:pPr>
            <w:r>
              <w:rPr>
                <w:rFonts w:ascii="DINOT-Light" w:hAnsi="DINOT-Light"/>
              </w:rPr>
              <w:t>BJ</w:t>
            </w:r>
          </w:p>
        </w:tc>
        <w:tc>
          <w:tcPr>
            <w:tcW w:w="1508" w:type="dxa"/>
          </w:tcPr>
          <w:p w:rsidR="00C525E0" w:rsidRPr="00570B04" w:rsidRDefault="00C9576A" w:rsidP="00687ED7">
            <w:pPr>
              <w:jc w:val="center"/>
              <w:rPr>
                <w:rFonts w:ascii="DINOT-Light" w:hAnsi="DINOT-Light"/>
                <w:i/>
                <w:iCs/>
              </w:rPr>
            </w:pPr>
            <w:r>
              <w:rPr>
                <w:rFonts w:ascii="DINOT-Light" w:hAnsi="DINOT-Light"/>
                <w:i/>
                <w:iCs/>
              </w:rPr>
              <w:t>13/7/22</w:t>
            </w:r>
          </w:p>
        </w:tc>
      </w:tr>
      <w:tr w:rsidR="00C525E0"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C525E0" w:rsidRPr="00194040" w:rsidRDefault="0038259B" w:rsidP="00CC69B1">
            <w:pPr>
              <w:pStyle w:val="ListParagraph"/>
              <w:numPr>
                <w:ilvl w:val="0"/>
                <w:numId w:val="1"/>
              </w:numPr>
              <w:rPr>
                <w:rFonts w:ascii="DINOT-Light" w:hAnsi="DINOT-Light"/>
              </w:rPr>
            </w:pPr>
            <w:r>
              <w:rPr>
                <w:rFonts w:ascii="DINOT-Light" w:hAnsi="DINOT-Light"/>
              </w:rPr>
              <w:t>Festival of Running opportunity to be promoted on Welsh website/other social media pages asap</w:t>
            </w:r>
          </w:p>
        </w:tc>
        <w:tc>
          <w:tcPr>
            <w:tcW w:w="1701" w:type="dxa"/>
          </w:tcPr>
          <w:p w:rsidR="00C525E0" w:rsidRPr="00194040" w:rsidRDefault="0038259B" w:rsidP="00A3775D">
            <w:pPr>
              <w:jc w:val="center"/>
              <w:rPr>
                <w:rFonts w:ascii="DINOT-Light" w:hAnsi="DINOT-Light"/>
              </w:rPr>
            </w:pPr>
            <w:r>
              <w:rPr>
                <w:rFonts w:ascii="DINOT-Light" w:hAnsi="DINOT-Light"/>
              </w:rPr>
              <w:t>BJ</w:t>
            </w:r>
          </w:p>
        </w:tc>
        <w:tc>
          <w:tcPr>
            <w:tcW w:w="1508" w:type="dxa"/>
          </w:tcPr>
          <w:p w:rsidR="00C525E0" w:rsidRPr="00570B04" w:rsidRDefault="0038259B" w:rsidP="00A3775D">
            <w:pPr>
              <w:jc w:val="center"/>
              <w:rPr>
                <w:rFonts w:ascii="DINOT-Light" w:hAnsi="DINOT-Light"/>
                <w:i/>
                <w:iCs/>
              </w:rPr>
            </w:pPr>
            <w:r>
              <w:rPr>
                <w:rFonts w:ascii="DINOT-Light" w:hAnsi="DINOT-Light"/>
                <w:i/>
                <w:iCs/>
              </w:rPr>
              <w:t>29/4/22</w:t>
            </w:r>
          </w:p>
        </w:tc>
      </w:tr>
      <w:tr w:rsidR="00133D1C" w:rsidRPr="00194040" w:rsidTr="00C957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7" w:type="dxa"/>
          </w:tcPr>
          <w:p w:rsidR="00133D1C" w:rsidRDefault="00133D1C" w:rsidP="00C9576A">
            <w:pPr>
              <w:pStyle w:val="ListParagraph"/>
              <w:numPr>
                <w:ilvl w:val="0"/>
                <w:numId w:val="1"/>
              </w:numPr>
              <w:rPr>
                <w:rFonts w:ascii="DINOT-Light" w:hAnsi="DINOT-Light"/>
              </w:rPr>
            </w:pPr>
            <w:r>
              <w:rPr>
                <w:rFonts w:ascii="DINOT-Light" w:hAnsi="DINOT-Light"/>
              </w:rPr>
              <w:t xml:space="preserve">Jacqueline Brace to arrange for video link for the </w:t>
            </w:r>
            <w:r w:rsidR="00C9576A">
              <w:rPr>
                <w:rFonts w:ascii="DINOT-Light" w:hAnsi="DINOT-Light"/>
              </w:rPr>
              <w:t xml:space="preserve">next </w:t>
            </w:r>
            <w:r>
              <w:rPr>
                <w:rFonts w:ascii="DINOT-Light" w:hAnsi="DINOT-Light"/>
              </w:rPr>
              <w:t>meeting</w:t>
            </w:r>
            <w:r w:rsidR="00C9576A">
              <w:rPr>
                <w:rFonts w:ascii="DINOT-Light" w:hAnsi="DINOT-Light"/>
              </w:rPr>
              <w:t xml:space="preserve"> on 13</w:t>
            </w:r>
            <w:r w:rsidR="00C9576A" w:rsidRPr="00C9576A">
              <w:rPr>
                <w:rFonts w:ascii="DINOT-Light" w:hAnsi="DINOT-Light"/>
                <w:vertAlign w:val="superscript"/>
              </w:rPr>
              <w:t>th</w:t>
            </w:r>
            <w:r w:rsidR="00C9576A">
              <w:rPr>
                <w:rFonts w:ascii="DINOT-Light" w:hAnsi="DINOT-Light"/>
              </w:rPr>
              <w:t xml:space="preserve"> April 2022</w:t>
            </w:r>
          </w:p>
        </w:tc>
        <w:tc>
          <w:tcPr>
            <w:tcW w:w="1701" w:type="dxa"/>
          </w:tcPr>
          <w:p w:rsidR="00133D1C" w:rsidRDefault="00133D1C" w:rsidP="00A3775D">
            <w:pPr>
              <w:jc w:val="center"/>
              <w:rPr>
                <w:rFonts w:ascii="DINOT-Light" w:hAnsi="DINOT-Light"/>
              </w:rPr>
            </w:pPr>
            <w:r>
              <w:rPr>
                <w:rFonts w:ascii="DINOT-Light" w:hAnsi="DINOT-Light"/>
              </w:rPr>
              <w:t>JB</w:t>
            </w:r>
          </w:p>
        </w:tc>
        <w:tc>
          <w:tcPr>
            <w:tcW w:w="1508" w:type="dxa"/>
          </w:tcPr>
          <w:p w:rsidR="00133D1C" w:rsidRDefault="00C9576A" w:rsidP="00A3775D">
            <w:pPr>
              <w:jc w:val="center"/>
              <w:rPr>
                <w:rFonts w:ascii="DINOT-Light" w:hAnsi="DINOT-Light"/>
              </w:rPr>
            </w:pPr>
            <w:r>
              <w:rPr>
                <w:rFonts w:ascii="DINOT-Light" w:hAnsi="DINOT-Light"/>
              </w:rPr>
              <w:t>13/4/22</w:t>
            </w:r>
          </w:p>
        </w:tc>
      </w:tr>
    </w:tbl>
    <w:p w:rsidR="00A42537" w:rsidRDefault="00A42537" w:rsidP="00C525E0">
      <w:pPr>
        <w:rPr>
          <w:rFonts w:ascii="DINOT-Light" w:hAnsi="DINOT-Light"/>
          <w:b/>
          <w:bCs/>
        </w:rPr>
      </w:pPr>
    </w:p>
    <w:p w:rsidR="00C525E0" w:rsidRPr="00194040" w:rsidRDefault="001940B5" w:rsidP="00687ED7">
      <w:pPr>
        <w:outlineLvl w:val="0"/>
        <w:rPr>
          <w:rFonts w:ascii="DINOT-Light" w:hAnsi="DINOT-Light"/>
          <w:b/>
          <w:bCs/>
        </w:rPr>
      </w:pPr>
      <w:r w:rsidRPr="00194040">
        <w:rPr>
          <w:rFonts w:ascii="DINOT-Light" w:hAnsi="DINOT-Light"/>
          <w:b/>
          <w:bCs/>
        </w:rPr>
        <w:t>Risks</w:t>
      </w:r>
    </w:p>
    <w:tbl>
      <w:tblPr>
        <w:tblStyle w:val="TableGrid"/>
        <w:tblW w:w="0" w:type="auto"/>
        <w:tblLook w:val="04A0"/>
      </w:tblPr>
      <w:tblGrid>
        <w:gridCol w:w="4673"/>
        <w:gridCol w:w="1701"/>
        <w:gridCol w:w="2642"/>
      </w:tblGrid>
      <w:tr w:rsidR="001940B5" w:rsidRPr="00194040" w:rsidTr="00E92168">
        <w:tc>
          <w:tcPr>
            <w:tcW w:w="4673" w:type="dxa"/>
          </w:tcPr>
          <w:p w:rsidR="001940B5" w:rsidRPr="00194040" w:rsidRDefault="001940B5" w:rsidP="00642C37">
            <w:pPr>
              <w:rPr>
                <w:rFonts w:ascii="DINOT-Light" w:hAnsi="DINOT-Light"/>
                <w:b/>
                <w:bCs/>
              </w:rPr>
            </w:pPr>
            <w:r w:rsidRPr="00194040">
              <w:rPr>
                <w:rFonts w:ascii="DINOT-Light" w:hAnsi="DINOT-Light"/>
                <w:b/>
                <w:bCs/>
              </w:rPr>
              <w:t>Risks identified</w:t>
            </w:r>
          </w:p>
        </w:tc>
        <w:tc>
          <w:tcPr>
            <w:tcW w:w="1701" w:type="dxa"/>
          </w:tcPr>
          <w:p w:rsidR="001940B5" w:rsidRPr="00194040" w:rsidRDefault="00E92168" w:rsidP="00642C37">
            <w:pPr>
              <w:rPr>
                <w:rFonts w:ascii="DINOT-Light" w:hAnsi="DINOT-Light"/>
                <w:b/>
                <w:bCs/>
              </w:rPr>
            </w:pPr>
            <w:r w:rsidRPr="00194040">
              <w:rPr>
                <w:rFonts w:ascii="DINOT-Light" w:hAnsi="DINOT-Light"/>
                <w:b/>
                <w:bCs/>
              </w:rPr>
              <w:t xml:space="preserve">Level </w:t>
            </w:r>
          </w:p>
        </w:tc>
        <w:tc>
          <w:tcPr>
            <w:tcW w:w="2642" w:type="dxa"/>
          </w:tcPr>
          <w:p w:rsidR="001940B5" w:rsidRPr="00194040" w:rsidRDefault="00E92168" w:rsidP="00642C37">
            <w:pPr>
              <w:rPr>
                <w:rFonts w:ascii="DINOT-Light" w:hAnsi="DINOT-Light"/>
                <w:b/>
                <w:bCs/>
              </w:rPr>
            </w:pPr>
            <w:r w:rsidRPr="00194040">
              <w:rPr>
                <w:rFonts w:ascii="DINOT-Light" w:hAnsi="DINOT-Light"/>
                <w:b/>
                <w:bCs/>
              </w:rPr>
              <w:t>Mitigations</w:t>
            </w:r>
          </w:p>
        </w:tc>
      </w:tr>
      <w:tr w:rsidR="003F3145" w:rsidRPr="00194040" w:rsidTr="00E92168">
        <w:tc>
          <w:tcPr>
            <w:tcW w:w="4673" w:type="dxa"/>
          </w:tcPr>
          <w:p w:rsidR="003F3145" w:rsidRPr="00CC69B1" w:rsidRDefault="00CC69B1" w:rsidP="00CC69B1">
            <w:pPr>
              <w:rPr>
                <w:rFonts w:ascii="DINOT-Light" w:hAnsi="DINOT-Light"/>
                <w:i/>
                <w:iCs/>
              </w:rPr>
            </w:pPr>
            <w:r w:rsidRPr="00CC69B1">
              <w:rPr>
                <w:rFonts w:ascii="DINOT-Light" w:hAnsi="DINOT-Light"/>
                <w:i/>
                <w:iCs/>
              </w:rPr>
              <w:t>No risks were</w:t>
            </w:r>
            <w:r>
              <w:rPr>
                <w:rFonts w:ascii="DINOT-Light" w:hAnsi="DINOT-Light"/>
                <w:i/>
                <w:iCs/>
              </w:rPr>
              <w:t xml:space="preserve"> identified</w:t>
            </w:r>
          </w:p>
        </w:tc>
        <w:tc>
          <w:tcPr>
            <w:tcW w:w="1701" w:type="dxa"/>
          </w:tcPr>
          <w:p w:rsidR="003F3145" w:rsidRPr="00194040" w:rsidRDefault="003F3145" w:rsidP="003F3145">
            <w:pPr>
              <w:jc w:val="center"/>
              <w:rPr>
                <w:rFonts w:ascii="DINOT-Light" w:hAnsi="DINOT-Light"/>
                <w:b/>
                <w:bCs/>
              </w:rPr>
            </w:pPr>
          </w:p>
        </w:tc>
        <w:tc>
          <w:tcPr>
            <w:tcW w:w="2642" w:type="dxa"/>
          </w:tcPr>
          <w:p w:rsidR="003F3145" w:rsidRPr="00194040" w:rsidRDefault="003F3145" w:rsidP="003F3145">
            <w:pPr>
              <w:rPr>
                <w:rFonts w:ascii="DINOT-Light" w:hAnsi="DINOT-Light"/>
              </w:rPr>
            </w:pPr>
          </w:p>
        </w:tc>
      </w:tr>
    </w:tbl>
    <w:p w:rsidR="001940B5" w:rsidRDefault="001940B5" w:rsidP="00C525E0">
      <w:pPr>
        <w:rPr>
          <w:rFonts w:ascii="DINOT-Light" w:hAnsi="DINOT-Light"/>
        </w:rPr>
      </w:pPr>
    </w:p>
    <w:p w:rsidR="009650C8" w:rsidRDefault="009650C8" w:rsidP="00C525E0">
      <w:pPr>
        <w:rPr>
          <w:rFonts w:ascii="DINOT-Light" w:hAnsi="DINOT-Light"/>
        </w:rPr>
      </w:pPr>
      <w:r>
        <w:rPr>
          <w:rFonts w:ascii="DINOT-Light" w:hAnsi="DINOT-Light"/>
        </w:rPr>
        <w:t xml:space="preserve">Date of Next Masters Advisory Group Meeting </w:t>
      </w:r>
      <w:r>
        <w:rPr>
          <w:rFonts w:ascii="DINOT-Light" w:hAnsi="DINOT-Light"/>
        </w:rPr>
        <w:tab/>
        <w:t>-</w:t>
      </w:r>
      <w:r>
        <w:rPr>
          <w:rFonts w:ascii="DINOT-Light" w:hAnsi="DINOT-Light"/>
        </w:rPr>
        <w:tab/>
        <w:t>Wednesday 13</w:t>
      </w:r>
      <w:r w:rsidRPr="009650C8">
        <w:rPr>
          <w:rFonts w:ascii="DINOT-Light" w:hAnsi="DINOT-Light"/>
          <w:vertAlign w:val="superscript"/>
        </w:rPr>
        <w:t>th</w:t>
      </w:r>
      <w:r>
        <w:rPr>
          <w:rFonts w:ascii="DINOT-Light" w:hAnsi="DINOT-Light"/>
        </w:rPr>
        <w:t xml:space="preserve"> July 2022 at 7pm</w:t>
      </w:r>
    </w:p>
    <w:p w:rsidR="009650C8" w:rsidRPr="009650C8" w:rsidRDefault="009650C8" w:rsidP="00C525E0">
      <w:pPr>
        <w:rPr>
          <w:rFonts w:ascii="DINOT-Light" w:hAnsi="DINOT-Light"/>
          <w:b/>
          <w:i/>
        </w:rPr>
      </w:pPr>
      <w:r w:rsidRPr="009650C8">
        <w:rPr>
          <w:rFonts w:ascii="DINOT-Light" w:hAnsi="DINOT-Light"/>
          <w:b/>
          <w:i/>
        </w:rPr>
        <w:t xml:space="preserve"> **Date of Selection Meeting – Wednesday 1</w:t>
      </w:r>
      <w:r w:rsidRPr="009650C8">
        <w:rPr>
          <w:rFonts w:ascii="DINOT-Light" w:hAnsi="DINOT-Light"/>
          <w:b/>
          <w:i/>
          <w:vertAlign w:val="superscript"/>
        </w:rPr>
        <w:t>st</w:t>
      </w:r>
      <w:r w:rsidRPr="009650C8">
        <w:rPr>
          <w:rFonts w:ascii="DINOT-Light" w:hAnsi="DINOT-Light"/>
          <w:b/>
          <w:i/>
        </w:rPr>
        <w:t xml:space="preserve"> June 2022 at 7pm**</w:t>
      </w:r>
    </w:p>
    <w:sectPr w:rsidR="009650C8" w:rsidRPr="009650C8" w:rsidSect="0038259B">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BBE" w:rsidRDefault="008A3BBE" w:rsidP="00C525E0">
      <w:pPr>
        <w:spacing w:after="0" w:line="240" w:lineRule="auto"/>
      </w:pPr>
      <w:r>
        <w:separator/>
      </w:r>
    </w:p>
  </w:endnote>
  <w:endnote w:type="continuationSeparator" w:id="1">
    <w:p w:rsidR="008A3BBE" w:rsidRDefault="008A3BBE" w:rsidP="00C52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OT-Light">
    <w:altName w:val="Calibri"/>
    <w:panose1 w:val="00000000000000000000"/>
    <w:charset w:val="00"/>
    <w:family w:val="modern"/>
    <w:notTrueType/>
    <w:pitch w:val="variable"/>
    <w:sig w:usb0="800000AF" w:usb1="4000206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9163454"/>
      <w:docPartObj>
        <w:docPartGallery w:val="Page Numbers (Bottom of Page)"/>
        <w:docPartUnique/>
      </w:docPartObj>
    </w:sdtPr>
    <w:sdtEndPr>
      <w:rPr>
        <w:noProof/>
      </w:rPr>
    </w:sdtEndPr>
    <w:sdtContent>
      <w:p w:rsidR="00194040" w:rsidRPr="00194040" w:rsidRDefault="00CC69B1" w:rsidP="00194040">
        <w:pPr>
          <w:pStyle w:val="Footer"/>
          <w:rPr>
            <w:noProof/>
          </w:rPr>
        </w:pPr>
        <w:r>
          <w:t>Masters Advisory Group</w:t>
        </w:r>
        <w:r w:rsidR="005B113D">
          <w:t xml:space="preserve"> </w:t>
        </w:r>
        <w:r w:rsidR="0038259B">
          <w:tab/>
          <w:t>April</w:t>
        </w:r>
        <w:r w:rsidR="00C9576A">
          <w:t xml:space="preserve"> </w:t>
        </w:r>
        <w:r w:rsidR="00CA1E62">
          <w:t xml:space="preserve"> 202</w:t>
        </w:r>
        <w:r w:rsidR="00C9576A">
          <w:t>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BBE" w:rsidRDefault="008A3BBE" w:rsidP="00C525E0">
      <w:pPr>
        <w:spacing w:after="0" w:line="240" w:lineRule="auto"/>
      </w:pPr>
      <w:r>
        <w:separator/>
      </w:r>
    </w:p>
  </w:footnote>
  <w:footnote w:type="continuationSeparator" w:id="1">
    <w:p w:rsidR="008A3BBE" w:rsidRDefault="008A3BBE" w:rsidP="00C525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7C1" w:rsidRDefault="00194040">
    <w:pPr>
      <w:pStyle w:val="Header"/>
    </w:pPr>
    <w:r>
      <w:rPr>
        <w:noProof/>
        <w:lang w:val="en-US"/>
      </w:rPr>
      <w:drawing>
        <wp:inline distT="0" distB="0" distL="0" distR="0">
          <wp:extent cx="629332" cy="729864"/>
          <wp:effectExtent l="1905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35181" cy="736647"/>
                  </a:xfrm>
                  <a:prstGeom prst="rect">
                    <a:avLst/>
                  </a:prstGeom>
                </pic:spPr>
              </pic:pic>
            </a:graphicData>
          </a:graphic>
        </wp:inline>
      </w:drawing>
    </w:r>
  </w:p>
  <w:p w:rsidR="009F77C1" w:rsidRDefault="009F77C1">
    <w:pPr>
      <w:pStyle w:val="Header"/>
    </w:pPr>
  </w:p>
  <w:p w:rsidR="009F77C1" w:rsidRDefault="009F77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E5D"/>
    <w:multiLevelType w:val="hybridMultilevel"/>
    <w:tmpl w:val="8C401D34"/>
    <w:lvl w:ilvl="0" w:tplc="2CBC81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81118"/>
    <w:multiLevelType w:val="hybridMultilevel"/>
    <w:tmpl w:val="0916E862"/>
    <w:lvl w:ilvl="0" w:tplc="0809000F">
      <w:start w:val="1"/>
      <w:numFmt w:val="decimal"/>
      <w:lvlText w:val="%1."/>
      <w:lvlJc w:val="left"/>
      <w:pPr>
        <w:ind w:left="972" w:hanging="360"/>
      </w:p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2">
    <w:nsid w:val="185C354E"/>
    <w:multiLevelType w:val="hybridMultilevel"/>
    <w:tmpl w:val="67825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C3125C"/>
    <w:multiLevelType w:val="hybridMultilevel"/>
    <w:tmpl w:val="12640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67B00A2"/>
    <w:multiLevelType w:val="hybridMultilevel"/>
    <w:tmpl w:val="C8FADD2A"/>
    <w:lvl w:ilvl="0" w:tplc="C114B950">
      <w:start w:val="1"/>
      <w:numFmt w:val="decimal"/>
      <w:lvlText w:val="%1."/>
      <w:lvlJc w:val="left"/>
      <w:pPr>
        <w:ind w:left="720" w:hanging="360"/>
      </w:pPr>
      <w:rPr>
        <w:rFonts w:asciiTheme="minorHAnsi" w:hAnsiTheme="minorHAnsi" w:cstheme="minorHAnsi"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1566FE"/>
    <w:multiLevelType w:val="hybridMultilevel"/>
    <w:tmpl w:val="BA30488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nsid w:val="2C3B04D3"/>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DAF4333"/>
    <w:multiLevelType w:val="hybridMultilevel"/>
    <w:tmpl w:val="63BEDCC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08812A0"/>
    <w:multiLevelType w:val="hybridMultilevel"/>
    <w:tmpl w:val="4BDC9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34D1650A"/>
    <w:multiLevelType w:val="hybridMultilevel"/>
    <w:tmpl w:val="02BC54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96B4DB1"/>
    <w:multiLevelType w:val="hybridMultilevel"/>
    <w:tmpl w:val="0D20D4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8435096"/>
    <w:multiLevelType w:val="hybridMultilevel"/>
    <w:tmpl w:val="A76EC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F20F1"/>
    <w:multiLevelType w:val="hybridMultilevel"/>
    <w:tmpl w:val="0AD4E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632C69E1"/>
    <w:multiLevelType w:val="hybridMultilevel"/>
    <w:tmpl w:val="6F9C4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7B55FD7"/>
    <w:multiLevelType w:val="hybridMultilevel"/>
    <w:tmpl w:val="0B1C70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A042C83"/>
    <w:multiLevelType w:val="hybridMultilevel"/>
    <w:tmpl w:val="C6A2CEE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7CC6179F"/>
    <w:multiLevelType w:val="hybridMultilevel"/>
    <w:tmpl w:val="C78AACAC"/>
    <w:lvl w:ilvl="0" w:tplc="517C655A">
      <w:start w:val="1"/>
      <w:numFmt w:val="decimal"/>
      <w:lvlText w:val="%1."/>
      <w:lvlJc w:val="left"/>
      <w:pPr>
        <w:ind w:left="720" w:hanging="360"/>
      </w:pPr>
      <w:rPr>
        <w:rFonts w:asciiTheme="minorHAnsi" w:hAnsiTheme="minorHAnsi" w:cs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3"/>
  </w:num>
  <w:num w:numId="4">
    <w:abstractNumId w:val="2"/>
  </w:num>
  <w:num w:numId="5">
    <w:abstractNumId w:val="5"/>
  </w:num>
  <w:num w:numId="6">
    <w:abstractNumId w:val="1"/>
  </w:num>
  <w:num w:numId="7">
    <w:abstractNumId w:val="14"/>
  </w:num>
  <w:num w:numId="8">
    <w:abstractNumId w:val="12"/>
  </w:num>
  <w:num w:numId="9">
    <w:abstractNumId w:val="11"/>
  </w:num>
  <w:num w:numId="10">
    <w:abstractNumId w:val="15"/>
  </w:num>
  <w:num w:numId="11">
    <w:abstractNumId w:val="4"/>
  </w:num>
  <w:num w:numId="12">
    <w:abstractNumId w:val="16"/>
  </w:num>
  <w:num w:numId="13">
    <w:abstractNumId w:val="8"/>
  </w:num>
  <w:num w:numId="14">
    <w:abstractNumId w:val="0"/>
  </w:num>
  <w:num w:numId="15">
    <w:abstractNumId w:val="9"/>
  </w:num>
  <w:num w:numId="16">
    <w:abstractNumId w:val="7"/>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7650"/>
  </w:hdrShapeDefaults>
  <w:footnotePr>
    <w:footnote w:id="0"/>
    <w:footnote w:id="1"/>
  </w:footnotePr>
  <w:endnotePr>
    <w:endnote w:id="0"/>
    <w:endnote w:id="1"/>
  </w:endnotePr>
  <w:compat/>
  <w:rsids>
    <w:rsidRoot w:val="00C525E0"/>
    <w:rsid w:val="000160E4"/>
    <w:rsid w:val="000404F6"/>
    <w:rsid w:val="00057CA6"/>
    <w:rsid w:val="00060799"/>
    <w:rsid w:val="00081427"/>
    <w:rsid w:val="000854D2"/>
    <w:rsid w:val="00092155"/>
    <w:rsid w:val="000A2713"/>
    <w:rsid w:val="000A38AD"/>
    <w:rsid w:val="000A7C01"/>
    <w:rsid w:val="000F7DA8"/>
    <w:rsid w:val="00102192"/>
    <w:rsid w:val="00105A0A"/>
    <w:rsid w:val="00133D1C"/>
    <w:rsid w:val="00143064"/>
    <w:rsid w:val="00144052"/>
    <w:rsid w:val="00181EFD"/>
    <w:rsid w:val="00194040"/>
    <w:rsid w:val="001940B5"/>
    <w:rsid w:val="001B012B"/>
    <w:rsid w:val="001D24EE"/>
    <w:rsid w:val="001D4519"/>
    <w:rsid w:val="00211A1F"/>
    <w:rsid w:val="002160BC"/>
    <w:rsid w:val="00222457"/>
    <w:rsid w:val="00240D63"/>
    <w:rsid w:val="002747F4"/>
    <w:rsid w:val="002751E9"/>
    <w:rsid w:val="002873A1"/>
    <w:rsid w:val="002B59C6"/>
    <w:rsid w:val="002C1EBA"/>
    <w:rsid w:val="002E5C48"/>
    <w:rsid w:val="002F2BB9"/>
    <w:rsid w:val="002F3321"/>
    <w:rsid w:val="00314BCE"/>
    <w:rsid w:val="00327295"/>
    <w:rsid w:val="003451B9"/>
    <w:rsid w:val="00346B2C"/>
    <w:rsid w:val="00360388"/>
    <w:rsid w:val="003632A7"/>
    <w:rsid w:val="0038259B"/>
    <w:rsid w:val="003F0A8B"/>
    <w:rsid w:val="003F155A"/>
    <w:rsid w:val="003F3145"/>
    <w:rsid w:val="00402123"/>
    <w:rsid w:val="00453B98"/>
    <w:rsid w:val="00476192"/>
    <w:rsid w:val="00476F26"/>
    <w:rsid w:val="004A3C58"/>
    <w:rsid w:val="004A7438"/>
    <w:rsid w:val="004B6CC1"/>
    <w:rsid w:val="004C5A40"/>
    <w:rsid w:val="004F6204"/>
    <w:rsid w:val="00517FC9"/>
    <w:rsid w:val="005213E3"/>
    <w:rsid w:val="00547A17"/>
    <w:rsid w:val="00556535"/>
    <w:rsid w:val="00563130"/>
    <w:rsid w:val="00570B04"/>
    <w:rsid w:val="00580991"/>
    <w:rsid w:val="00582D65"/>
    <w:rsid w:val="005A0B8A"/>
    <w:rsid w:val="005B113D"/>
    <w:rsid w:val="005B59EC"/>
    <w:rsid w:val="005B5E0E"/>
    <w:rsid w:val="005E0BE5"/>
    <w:rsid w:val="005F77B1"/>
    <w:rsid w:val="0061512E"/>
    <w:rsid w:val="006164D5"/>
    <w:rsid w:val="006277AD"/>
    <w:rsid w:val="006361D3"/>
    <w:rsid w:val="0065002E"/>
    <w:rsid w:val="0065441B"/>
    <w:rsid w:val="00687ED7"/>
    <w:rsid w:val="006962EB"/>
    <w:rsid w:val="006B3A89"/>
    <w:rsid w:val="006D3C77"/>
    <w:rsid w:val="006E5B4D"/>
    <w:rsid w:val="00720E98"/>
    <w:rsid w:val="00732FD5"/>
    <w:rsid w:val="007643DD"/>
    <w:rsid w:val="00787FEE"/>
    <w:rsid w:val="007C5374"/>
    <w:rsid w:val="008160F1"/>
    <w:rsid w:val="00821D6E"/>
    <w:rsid w:val="00837201"/>
    <w:rsid w:val="0085257A"/>
    <w:rsid w:val="00893A3D"/>
    <w:rsid w:val="008A3BBE"/>
    <w:rsid w:val="008B0F0E"/>
    <w:rsid w:val="008E41C7"/>
    <w:rsid w:val="009155BD"/>
    <w:rsid w:val="0094309C"/>
    <w:rsid w:val="00944AF3"/>
    <w:rsid w:val="009650C8"/>
    <w:rsid w:val="00977B29"/>
    <w:rsid w:val="009D43D4"/>
    <w:rsid w:val="009E7FA8"/>
    <w:rsid w:val="009F77C1"/>
    <w:rsid w:val="00A107BC"/>
    <w:rsid w:val="00A31BE8"/>
    <w:rsid w:val="00A33199"/>
    <w:rsid w:val="00A3775D"/>
    <w:rsid w:val="00A40355"/>
    <w:rsid w:val="00A42537"/>
    <w:rsid w:val="00AC5700"/>
    <w:rsid w:val="00AC730B"/>
    <w:rsid w:val="00AD667B"/>
    <w:rsid w:val="00B1102D"/>
    <w:rsid w:val="00B22A68"/>
    <w:rsid w:val="00B41B2D"/>
    <w:rsid w:val="00B430A7"/>
    <w:rsid w:val="00B83A70"/>
    <w:rsid w:val="00B950A5"/>
    <w:rsid w:val="00BA2DB6"/>
    <w:rsid w:val="00BE03AD"/>
    <w:rsid w:val="00C02DC5"/>
    <w:rsid w:val="00C34568"/>
    <w:rsid w:val="00C525E0"/>
    <w:rsid w:val="00C67D86"/>
    <w:rsid w:val="00C802F0"/>
    <w:rsid w:val="00C8152D"/>
    <w:rsid w:val="00C83B6C"/>
    <w:rsid w:val="00C954E9"/>
    <w:rsid w:val="00C9576A"/>
    <w:rsid w:val="00CA11A2"/>
    <w:rsid w:val="00CA1E62"/>
    <w:rsid w:val="00CC69B1"/>
    <w:rsid w:val="00CE7AB8"/>
    <w:rsid w:val="00D0299B"/>
    <w:rsid w:val="00D307D9"/>
    <w:rsid w:val="00D8158B"/>
    <w:rsid w:val="00DA3997"/>
    <w:rsid w:val="00DA73AB"/>
    <w:rsid w:val="00DD29A8"/>
    <w:rsid w:val="00DE1E11"/>
    <w:rsid w:val="00DE209D"/>
    <w:rsid w:val="00DF2C23"/>
    <w:rsid w:val="00E05281"/>
    <w:rsid w:val="00E2362A"/>
    <w:rsid w:val="00E763A0"/>
    <w:rsid w:val="00E92168"/>
    <w:rsid w:val="00E96E9B"/>
    <w:rsid w:val="00EA2824"/>
    <w:rsid w:val="00EC6D39"/>
    <w:rsid w:val="00ED6F64"/>
    <w:rsid w:val="00EF5E3E"/>
    <w:rsid w:val="00F0395F"/>
    <w:rsid w:val="00F23F1C"/>
    <w:rsid w:val="00F27651"/>
    <w:rsid w:val="00F35348"/>
    <w:rsid w:val="00F516F9"/>
    <w:rsid w:val="00F96CF6"/>
    <w:rsid w:val="00FA62E3"/>
    <w:rsid w:val="00FB1C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5E0"/>
  </w:style>
  <w:style w:type="paragraph" w:styleId="Footer">
    <w:name w:val="footer"/>
    <w:basedOn w:val="Normal"/>
    <w:link w:val="FooterChar"/>
    <w:uiPriority w:val="99"/>
    <w:unhideWhenUsed/>
    <w:rsid w:val="00C52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5E0"/>
  </w:style>
  <w:style w:type="paragraph" w:styleId="ListParagraph">
    <w:name w:val="List Paragraph"/>
    <w:basedOn w:val="Normal"/>
    <w:uiPriority w:val="34"/>
    <w:qFormat/>
    <w:rsid w:val="004A3C58"/>
    <w:pPr>
      <w:ind w:left="720"/>
      <w:contextualSpacing/>
    </w:pPr>
  </w:style>
  <w:style w:type="character" w:styleId="PlaceholderText">
    <w:name w:val="Placeholder Text"/>
    <w:basedOn w:val="DefaultParagraphFont"/>
    <w:uiPriority w:val="99"/>
    <w:semiHidden/>
    <w:rsid w:val="00194040"/>
    <w:rPr>
      <w:color w:val="808080"/>
    </w:rPr>
  </w:style>
  <w:style w:type="paragraph" w:styleId="BalloonText">
    <w:name w:val="Balloon Text"/>
    <w:basedOn w:val="Normal"/>
    <w:link w:val="BalloonTextChar"/>
    <w:uiPriority w:val="99"/>
    <w:semiHidden/>
    <w:unhideWhenUsed/>
    <w:rsid w:val="003F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55A"/>
    <w:rPr>
      <w:rFonts w:ascii="Tahoma" w:hAnsi="Tahoma" w:cs="Tahoma"/>
      <w:sz w:val="16"/>
      <w:szCs w:val="16"/>
    </w:rPr>
  </w:style>
  <w:style w:type="paragraph" w:styleId="DocumentMap">
    <w:name w:val="Document Map"/>
    <w:basedOn w:val="Normal"/>
    <w:link w:val="DocumentMapChar"/>
    <w:uiPriority w:val="99"/>
    <w:semiHidden/>
    <w:unhideWhenUsed/>
    <w:rsid w:val="00687ED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ED7"/>
    <w:rPr>
      <w:rFonts w:ascii="Tahoma" w:hAnsi="Tahoma" w:cs="Tahoma"/>
      <w:sz w:val="16"/>
      <w:szCs w:val="16"/>
    </w:rPr>
  </w:style>
  <w:style w:type="paragraph" w:customStyle="1" w:styleId="yiv4420819395msonormal">
    <w:name w:val="yiv4420819395msonormal"/>
    <w:basedOn w:val="Normal"/>
    <w:rsid w:val="008B0F0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544416222">
      <w:bodyDiv w:val="1"/>
      <w:marLeft w:val="0"/>
      <w:marRight w:val="0"/>
      <w:marTop w:val="0"/>
      <w:marBottom w:val="0"/>
      <w:divBdr>
        <w:top w:val="none" w:sz="0" w:space="0" w:color="auto"/>
        <w:left w:val="none" w:sz="0" w:space="0" w:color="auto"/>
        <w:bottom w:val="none" w:sz="0" w:space="0" w:color="auto"/>
        <w:right w:val="none" w:sz="0" w:space="0" w:color="auto"/>
      </w:divBdr>
    </w:div>
    <w:div w:id="686909013">
      <w:bodyDiv w:val="1"/>
      <w:marLeft w:val="0"/>
      <w:marRight w:val="0"/>
      <w:marTop w:val="0"/>
      <w:marBottom w:val="0"/>
      <w:divBdr>
        <w:top w:val="none" w:sz="0" w:space="0" w:color="auto"/>
        <w:left w:val="none" w:sz="0" w:space="0" w:color="auto"/>
        <w:bottom w:val="none" w:sz="0" w:space="0" w:color="auto"/>
        <w:right w:val="none" w:sz="0" w:space="0" w:color="auto"/>
      </w:divBdr>
    </w:div>
    <w:div w:id="930620833">
      <w:bodyDiv w:val="1"/>
      <w:marLeft w:val="0"/>
      <w:marRight w:val="0"/>
      <w:marTop w:val="0"/>
      <w:marBottom w:val="0"/>
      <w:divBdr>
        <w:top w:val="none" w:sz="0" w:space="0" w:color="auto"/>
        <w:left w:val="none" w:sz="0" w:space="0" w:color="auto"/>
        <w:bottom w:val="none" w:sz="0" w:space="0" w:color="auto"/>
        <w:right w:val="none" w:sz="0" w:space="0" w:color="auto"/>
      </w:divBdr>
    </w:div>
    <w:div w:id="1131746932">
      <w:bodyDiv w:val="1"/>
      <w:marLeft w:val="0"/>
      <w:marRight w:val="0"/>
      <w:marTop w:val="0"/>
      <w:marBottom w:val="0"/>
      <w:divBdr>
        <w:top w:val="none" w:sz="0" w:space="0" w:color="auto"/>
        <w:left w:val="none" w:sz="0" w:space="0" w:color="auto"/>
        <w:bottom w:val="none" w:sz="0" w:space="0" w:color="auto"/>
        <w:right w:val="none" w:sz="0" w:space="0" w:color="auto"/>
      </w:divBdr>
    </w:div>
    <w:div w:id="1182090438">
      <w:bodyDiv w:val="1"/>
      <w:marLeft w:val="0"/>
      <w:marRight w:val="0"/>
      <w:marTop w:val="0"/>
      <w:marBottom w:val="0"/>
      <w:divBdr>
        <w:top w:val="none" w:sz="0" w:space="0" w:color="auto"/>
        <w:left w:val="none" w:sz="0" w:space="0" w:color="auto"/>
        <w:bottom w:val="none" w:sz="0" w:space="0" w:color="auto"/>
        <w:right w:val="none" w:sz="0" w:space="0" w:color="auto"/>
      </w:divBdr>
    </w:div>
    <w:div w:id="1485930487">
      <w:bodyDiv w:val="1"/>
      <w:marLeft w:val="0"/>
      <w:marRight w:val="0"/>
      <w:marTop w:val="0"/>
      <w:marBottom w:val="0"/>
      <w:divBdr>
        <w:top w:val="none" w:sz="0" w:space="0" w:color="auto"/>
        <w:left w:val="none" w:sz="0" w:space="0" w:color="auto"/>
        <w:bottom w:val="none" w:sz="0" w:space="0" w:color="auto"/>
        <w:right w:val="none" w:sz="0" w:space="0" w:color="auto"/>
      </w:divBdr>
    </w:div>
    <w:div w:id="1522625534">
      <w:bodyDiv w:val="1"/>
      <w:marLeft w:val="0"/>
      <w:marRight w:val="0"/>
      <w:marTop w:val="0"/>
      <w:marBottom w:val="0"/>
      <w:divBdr>
        <w:top w:val="none" w:sz="0" w:space="0" w:color="auto"/>
        <w:left w:val="none" w:sz="0" w:space="0" w:color="auto"/>
        <w:bottom w:val="none" w:sz="0" w:space="0" w:color="auto"/>
        <w:right w:val="none" w:sz="0" w:space="0" w:color="auto"/>
      </w:divBdr>
    </w:div>
    <w:div w:id="1763989800">
      <w:bodyDiv w:val="1"/>
      <w:marLeft w:val="0"/>
      <w:marRight w:val="0"/>
      <w:marTop w:val="0"/>
      <w:marBottom w:val="0"/>
      <w:divBdr>
        <w:top w:val="none" w:sz="0" w:space="0" w:color="auto"/>
        <w:left w:val="none" w:sz="0" w:space="0" w:color="auto"/>
        <w:bottom w:val="none" w:sz="0" w:space="0" w:color="auto"/>
        <w:right w:val="none" w:sz="0" w:space="0" w:color="auto"/>
      </w:divBdr>
    </w:div>
    <w:div w:id="1805927168">
      <w:bodyDiv w:val="1"/>
      <w:marLeft w:val="0"/>
      <w:marRight w:val="0"/>
      <w:marTop w:val="0"/>
      <w:marBottom w:val="0"/>
      <w:divBdr>
        <w:top w:val="none" w:sz="0" w:space="0" w:color="auto"/>
        <w:left w:val="none" w:sz="0" w:space="0" w:color="auto"/>
        <w:bottom w:val="none" w:sz="0" w:space="0" w:color="auto"/>
        <w:right w:val="none" w:sz="0" w:space="0" w:color="auto"/>
      </w:divBdr>
    </w:div>
    <w:div w:id="1808233151">
      <w:bodyDiv w:val="1"/>
      <w:marLeft w:val="0"/>
      <w:marRight w:val="0"/>
      <w:marTop w:val="0"/>
      <w:marBottom w:val="0"/>
      <w:divBdr>
        <w:top w:val="none" w:sz="0" w:space="0" w:color="auto"/>
        <w:left w:val="none" w:sz="0" w:space="0" w:color="auto"/>
        <w:bottom w:val="none" w:sz="0" w:space="0" w:color="auto"/>
        <w:right w:val="none" w:sz="0" w:space="0" w:color="auto"/>
      </w:divBdr>
    </w:div>
    <w:div w:id="1855531712">
      <w:bodyDiv w:val="1"/>
      <w:marLeft w:val="0"/>
      <w:marRight w:val="0"/>
      <w:marTop w:val="0"/>
      <w:marBottom w:val="0"/>
      <w:divBdr>
        <w:top w:val="none" w:sz="0" w:space="0" w:color="auto"/>
        <w:left w:val="none" w:sz="0" w:space="0" w:color="auto"/>
        <w:bottom w:val="none" w:sz="0" w:space="0" w:color="auto"/>
        <w:right w:val="none" w:sz="0" w:space="0" w:color="auto"/>
      </w:divBdr>
    </w:div>
    <w:div w:id="2005935844">
      <w:bodyDiv w:val="1"/>
      <w:marLeft w:val="0"/>
      <w:marRight w:val="0"/>
      <w:marTop w:val="0"/>
      <w:marBottom w:val="0"/>
      <w:divBdr>
        <w:top w:val="none" w:sz="0" w:space="0" w:color="auto"/>
        <w:left w:val="none" w:sz="0" w:space="0" w:color="auto"/>
        <w:bottom w:val="none" w:sz="0" w:space="0" w:color="auto"/>
        <w:right w:val="none" w:sz="0" w:space="0" w:color="auto"/>
      </w:divBdr>
    </w:div>
    <w:div w:id="2043163608">
      <w:bodyDiv w:val="1"/>
      <w:marLeft w:val="0"/>
      <w:marRight w:val="0"/>
      <w:marTop w:val="0"/>
      <w:marBottom w:val="0"/>
      <w:divBdr>
        <w:top w:val="none" w:sz="0" w:space="0" w:color="auto"/>
        <w:left w:val="none" w:sz="0" w:space="0" w:color="auto"/>
        <w:bottom w:val="none" w:sz="0" w:space="0" w:color="auto"/>
        <w:right w:val="none" w:sz="0" w:space="0" w:color="auto"/>
      </w:divBdr>
    </w:div>
    <w:div w:id="2111654873">
      <w:bodyDiv w:val="1"/>
      <w:marLeft w:val="0"/>
      <w:marRight w:val="0"/>
      <w:marTop w:val="0"/>
      <w:marBottom w:val="0"/>
      <w:divBdr>
        <w:top w:val="none" w:sz="0" w:space="0" w:color="auto"/>
        <w:left w:val="none" w:sz="0" w:space="0" w:color="auto"/>
        <w:bottom w:val="none" w:sz="0" w:space="0" w:color="auto"/>
        <w:right w:val="none" w:sz="0" w:space="0" w:color="auto"/>
      </w:divBdr>
    </w:div>
    <w:div w:id="2136021567">
      <w:bodyDiv w:val="1"/>
      <w:marLeft w:val="0"/>
      <w:marRight w:val="0"/>
      <w:marTop w:val="0"/>
      <w:marBottom w:val="0"/>
      <w:divBdr>
        <w:top w:val="none" w:sz="0" w:space="0" w:color="auto"/>
        <w:left w:val="none" w:sz="0" w:space="0" w:color="auto"/>
        <w:bottom w:val="none" w:sz="0" w:space="0" w:color="auto"/>
        <w:right w:val="none" w:sz="0" w:space="0" w:color="auto"/>
      </w:divBdr>
    </w:div>
    <w:div w:id="213655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78A24298F724BBE00080C858F5050" ma:contentTypeVersion="11" ma:contentTypeDescription="Create a new document." ma:contentTypeScope="" ma:versionID="cf956a91274d2c3a4fb9cb4d7b1572ab">
  <xsd:schema xmlns:xsd="http://www.w3.org/2001/XMLSchema" xmlns:xs="http://www.w3.org/2001/XMLSchema" xmlns:p="http://schemas.microsoft.com/office/2006/metadata/properties" xmlns:ns2="041912ec-4e29-4ee1-9bf7-a0810fd1d240" xmlns:ns3="1812f3b8-6f0d-4dc0-ab92-813184708190" targetNamespace="http://schemas.microsoft.com/office/2006/metadata/properties" ma:root="true" ma:fieldsID="438b9521eb86733b05a887d3f1c24015" ns2:_="" ns3:_="">
    <xsd:import namespace="041912ec-4e29-4ee1-9bf7-a0810fd1d240"/>
    <xsd:import namespace="1812f3b8-6f0d-4dc0-ab92-813184708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912ec-4e29-4ee1-9bf7-a0810fd1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12f3b8-6f0d-4dc0-ab92-813184708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CA2E9-639E-4AE3-A75D-9631DFA54FD0}">
  <ds:schemaRefs>
    <ds:schemaRef ds:uri="http://schemas.microsoft.com/sharepoint/v3/contenttype/forms"/>
  </ds:schemaRefs>
</ds:datastoreItem>
</file>

<file path=customXml/itemProps2.xml><?xml version="1.0" encoding="utf-8"?>
<ds:datastoreItem xmlns:ds="http://schemas.openxmlformats.org/officeDocument/2006/customXml" ds:itemID="{7EB67543-94BD-4F58-ADAA-3E55E3A572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43FEFF-E43A-4FF5-AD7B-3D4BC4A65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912ec-4e29-4ee1-9bf7-a0810fd1d240"/>
    <ds:schemaRef ds:uri="1812f3b8-6f0d-4dc0-ab92-813184708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A9916-4F1C-4141-B2D4-00993379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Target Group Ltd.</Company>
  <LinksUpToDate>false</LinksUpToDate>
  <CharactersWithSpaces>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Adams</dc:creator>
  <cp:lastModifiedBy>User</cp:lastModifiedBy>
  <cp:revision>4</cp:revision>
  <dcterms:created xsi:type="dcterms:W3CDTF">2022-04-21T12:11:00Z</dcterms:created>
  <dcterms:modified xsi:type="dcterms:W3CDTF">2022-04-21T13:10:00Z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0x010100D1C78A24298F724BBE00080C858F5050</vt:lpwstr>
  </property>
</Properties>
</file>